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C7BC" w14:textId="3693F5F1" w:rsidR="00310F90" w:rsidRPr="00310F90" w:rsidRDefault="00310F90" w:rsidP="00310F90">
      <w:pPr>
        <w:bidi/>
        <w:jc w:val="both"/>
        <w:rPr>
          <w:rFonts w:ascii="David" w:hAnsi="David" w:cs="David"/>
          <w:b/>
          <w:bCs/>
          <w:sz w:val="26"/>
          <w:szCs w:val="26"/>
        </w:rPr>
      </w:pP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בית המשפט המחוזי בחיפה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 xml:space="preserve">                                                                                       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 xml:space="preserve">צ  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19433-02-20</w:t>
      </w:r>
    </w:p>
    <w:p w14:paraId="031CFBD7" w14:textId="5478E87B" w:rsidR="00310F90" w:rsidRPr="00310F90" w:rsidRDefault="00310F90" w:rsidP="00310F90">
      <w:pPr>
        <w:bidi/>
        <w:jc w:val="both"/>
        <w:rPr>
          <w:rFonts w:ascii="David" w:hAnsi="David" w:cs="David"/>
          <w:b/>
          <w:bCs/>
          <w:sz w:val="26"/>
          <w:szCs w:val="26"/>
        </w:rPr>
      </w:pP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התובעים</w:t>
      </w:r>
    </w:p>
    <w:p w14:paraId="09F60F0C" w14:textId="45F92E92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>רבקה כהן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417ED0B2" w14:textId="36823E5B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>בשמה ובשם בעלה ניסים כהן ז״ל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0FF781C4" w14:textId="2D1FD7D2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>מיכל כהן עו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בדיה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3C33A64C" w14:textId="47E2E819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שרון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כהן שט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רם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  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48837593" w14:textId="751A905B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אוריאן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אתי פרץ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6C9A2C5D" w14:textId="79CE0419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אברהם גיא </w:t>
      </w:r>
      <w:proofErr w:type="spellStart"/>
      <w:r w:rsidRPr="00310F90">
        <w:rPr>
          <w:rFonts w:ascii="David" w:hAnsi="David" w:cs="David" w:hint="cs"/>
          <w:sz w:val="26"/>
          <w:szCs w:val="26"/>
          <w:rtl/>
          <w:lang w:bidi="he-IL"/>
        </w:rPr>
        <w:t>שובינסקי</w:t>
      </w:r>
      <w:proofErr w:type="spellEnd"/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5E012609" w14:textId="175AC4C2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 xml:space="preserve">יניב </w:t>
      </w:r>
      <w:proofErr w:type="spellStart"/>
      <w:r w:rsidRPr="00310F90">
        <w:rPr>
          <w:rFonts w:ascii="David" w:hAnsi="David" w:cs="David" w:hint="cs"/>
          <w:sz w:val="26"/>
          <w:szCs w:val="26"/>
          <w:rtl/>
          <w:lang w:bidi="he-IL"/>
        </w:rPr>
        <w:t>שובינסקי</w:t>
      </w:r>
      <w:proofErr w:type="spellEnd"/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10583776" w14:textId="7272D121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זוהר כהן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  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47A3544B" w14:textId="15D94151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דורית קובי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2436543A" w14:textId="7929D667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 xml:space="preserve">הלאל </w:t>
      </w:r>
      <w:proofErr w:type="spellStart"/>
      <w:r w:rsidRPr="00310F90">
        <w:rPr>
          <w:rFonts w:ascii="David" w:hAnsi="David" w:cs="David" w:hint="cs"/>
          <w:sz w:val="26"/>
          <w:szCs w:val="26"/>
          <w:rtl/>
          <w:lang w:bidi="he-IL"/>
        </w:rPr>
        <w:t>ח'יזראן</w:t>
      </w:r>
      <w:proofErr w:type="spellEnd"/>
      <w:r w:rsidRPr="00310F90">
        <w:rPr>
          <w:rFonts w:ascii="David" w:hAnsi="David" w:cs="David" w:hint="cs"/>
          <w:sz w:val="26"/>
          <w:szCs w:val="26"/>
          <w:rtl/>
          <w:lang w:bidi="he-IL"/>
        </w:rPr>
        <w:t xml:space="preserve"> 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7092D709" w14:textId="34593388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 xml:space="preserve">ולנטין </w:t>
      </w:r>
      <w:proofErr w:type="spellStart"/>
      <w:r w:rsidRPr="00310F90">
        <w:rPr>
          <w:rFonts w:ascii="David" w:hAnsi="David" w:cs="David" w:hint="cs"/>
          <w:sz w:val="26"/>
          <w:szCs w:val="26"/>
          <w:rtl/>
          <w:lang w:bidi="he-IL"/>
        </w:rPr>
        <w:t>שמידט</w:t>
      </w:r>
      <w:proofErr w:type="spellEnd"/>
      <w:r w:rsidR="009927F2">
        <w:rPr>
          <w:rFonts w:ascii="David" w:hAnsi="David" w:cs="David"/>
          <w:sz w:val="26"/>
          <w:szCs w:val="26"/>
          <w:lang w:val="en-US" w:bidi="he-IL"/>
        </w:rPr>
        <w:t xml:space="preserve"> 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12604C17" w14:textId="4CC4E05B" w:rsidR="00310F90" w:rsidRP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יצחק בן דוד</w:t>
      </w:r>
      <w:r w:rsidR="009927F2">
        <w:rPr>
          <w:rFonts w:ascii="David" w:hAnsi="David" w:cs="David"/>
          <w:sz w:val="26"/>
          <w:szCs w:val="26"/>
          <w:lang w:val="en-US" w:bidi="he-IL"/>
        </w:rPr>
        <w:t xml:space="preserve">  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ת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>.</w:t>
      </w:r>
      <w:r w:rsidR="009927F2" w:rsidRPr="009927F2">
        <w:rPr>
          <w:rFonts w:ascii="David" w:hAnsi="David" w:cs="David" w:hint="cs"/>
          <w:sz w:val="26"/>
          <w:szCs w:val="26"/>
          <w:rtl/>
          <w:lang w:val="en-US" w:bidi="he-IL"/>
        </w:rPr>
        <w:t>ז</w:t>
      </w:r>
      <w:r w:rsidR="009927F2" w:rsidRPr="009927F2">
        <w:rPr>
          <w:rFonts w:ascii="David" w:hAnsi="David" w:cs="David"/>
          <w:sz w:val="26"/>
          <w:szCs w:val="26"/>
          <w:rtl/>
          <w:lang w:val="en-US" w:bidi="he-IL"/>
        </w:rPr>
        <w:t xml:space="preserve"> </w:t>
      </w:r>
      <w:r w:rsidR="009927F2" w:rsidRPr="009927F2">
        <w:rPr>
          <w:rFonts w:ascii="David" w:hAnsi="David" w:cs="David"/>
          <w:sz w:val="26"/>
          <w:szCs w:val="26"/>
          <w:lang w:val="en-US"/>
        </w:rPr>
        <w:t>XXXXXXXX</w:t>
      </w:r>
    </w:p>
    <w:p w14:paraId="06755F54" w14:textId="4B215568" w:rsidR="00310F90" w:rsidRDefault="00310F90" w:rsidP="00310F90">
      <w:pPr>
        <w:pStyle w:val="a9"/>
        <w:numPr>
          <w:ilvl w:val="0"/>
          <w:numId w:val="2"/>
        </w:numPr>
        <w:bidi/>
        <w:jc w:val="both"/>
        <w:rPr>
          <w:rFonts w:ascii="David" w:hAnsi="David" w:cs="David"/>
          <w:sz w:val="26"/>
          <w:szCs w:val="26"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 xml:space="preserve">ראיד </w:t>
      </w:r>
      <w:proofErr w:type="spellStart"/>
      <w:r w:rsidRPr="00310F90">
        <w:rPr>
          <w:rFonts w:ascii="David" w:hAnsi="David" w:cs="David" w:hint="cs"/>
          <w:sz w:val="26"/>
          <w:szCs w:val="26"/>
          <w:rtl/>
          <w:lang w:bidi="he-IL"/>
        </w:rPr>
        <w:t>שחאדה</w:t>
      </w:r>
      <w:proofErr w:type="spellEnd"/>
      <w:r w:rsidR="009927F2">
        <w:rPr>
          <w:rFonts w:ascii="David" w:hAnsi="David" w:cs="David"/>
          <w:sz w:val="26"/>
          <w:szCs w:val="26"/>
          <w:lang w:val="en-US" w:bidi="he-IL"/>
        </w:rPr>
        <w:t xml:space="preserve"> </w:t>
      </w:r>
      <w:bookmarkStart w:id="0" w:name="_Hlk215635074"/>
      <w:r w:rsidR="009927F2">
        <w:rPr>
          <w:rFonts w:ascii="David" w:hAnsi="David" w:cs="David" w:hint="cs"/>
          <w:sz w:val="26"/>
          <w:szCs w:val="26"/>
          <w:rtl/>
          <w:lang w:val="en-US" w:bidi="he-IL"/>
        </w:rPr>
        <w:t xml:space="preserve">ת.ז </w:t>
      </w:r>
      <w:r w:rsidR="009927F2">
        <w:rPr>
          <w:rFonts w:ascii="David" w:hAnsi="David" w:cs="David"/>
          <w:sz w:val="26"/>
          <w:szCs w:val="26"/>
          <w:lang w:val="en-US" w:bidi="he-IL"/>
        </w:rPr>
        <w:t>XXXXXXXX</w:t>
      </w:r>
      <w:bookmarkEnd w:id="0"/>
    </w:p>
    <w:p w14:paraId="2BF152CA" w14:textId="77777777" w:rsidR="00310F90" w:rsidRPr="00310F90" w:rsidRDefault="00310F90" w:rsidP="00310F90">
      <w:pPr>
        <w:pStyle w:val="a9"/>
        <w:bidi/>
        <w:ind w:left="3900"/>
        <w:jc w:val="both"/>
        <w:rPr>
          <w:rFonts w:ascii="David" w:hAnsi="David" w:cs="David"/>
          <w:sz w:val="26"/>
          <w:szCs w:val="26"/>
          <w:lang w:bidi="he-IL"/>
        </w:rPr>
      </w:pPr>
    </w:p>
    <w:p w14:paraId="4C5DF6A5" w14:textId="3143A25A" w:rsidR="00310F90" w:rsidRPr="00310F90" w:rsidRDefault="00310F90" w:rsidP="00310F90">
      <w:pPr>
        <w:bidi/>
        <w:jc w:val="center"/>
        <w:rPr>
          <w:rFonts w:ascii="David" w:hAnsi="David" w:cs="David"/>
          <w:b/>
          <w:bCs/>
          <w:sz w:val="26"/>
          <w:szCs w:val="26"/>
        </w:rPr>
      </w:pP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נגד</w:t>
      </w:r>
    </w:p>
    <w:p w14:paraId="6CEFD5D5" w14:textId="6401DD4E" w:rsidR="00310F90" w:rsidRPr="00310F90" w:rsidRDefault="00310F90" w:rsidP="00310F90">
      <w:pPr>
        <w:bidi/>
        <w:jc w:val="both"/>
        <w:rPr>
          <w:rFonts w:ascii="David" w:hAnsi="David" w:cs="David"/>
          <w:b/>
          <w:bCs/>
          <w:sz w:val="26"/>
          <w:szCs w:val="26"/>
        </w:rPr>
      </w:pP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הנתבעים</w:t>
      </w:r>
    </w:p>
    <w:p w14:paraId="241A5906" w14:textId="5EF7F0B4" w:rsidR="00310F90" w:rsidRPr="00310F90" w:rsidRDefault="00310F90" w:rsidP="00310F90">
      <w:pPr>
        <w:pStyle w:val="a9"/>
        <w:numPr>
          <w:ilvl w:val="0"/>
          <w:numId w:val="1"/>
        </w:numPr>
        <w:bidi/>
        <w:ind w:left="3204"/>
        <w:jc w:val="both"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>רמב״ם הקריה הרפואית לבריאות האדם</w:t>
      </w:r>
    </w:p>
    <w:p w14:paraId="4A74D38C" w14:textId="339E2BC1" w:rsidR="00310F90" w:rsidRPr="00310F90" w:rsidRDefault="00310F90" w:rsidP="00310F90">
      <w:pPr>
        <w:pStyle w:val="a9"/>
        <w:numPr>
          <w:ilvl w:val="0"/>
          <w:numId w:val="1"/>
        </w:numPr>
        <w:bidi/>
        <w:ind w:left="3204"/>
        <w:jc w:val="both"/>
        <w:rPr>
          <w:rFonts w:ascii="David" w:hAnsi="David" w:cs="David"/>
          <w:sz w:val="26"/>
          <w:szCs w:val="26"/>
          <w:rtl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>משרד הבריאות - מדינת ישראל</w:t>
      </w:r>
    </w:p>
    <w:p w14:paraId="13A2B96D" w14:textId="77777777" w:rsid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</w:p>
    <w:p w14:paraId="1F3675FC" w14:textId="36886025" w:rsidR="00310F90" w:rsidRPr="009927F2" w:rsidRDefault="00310F90" w:rsidP="00310F90">
      <w:pPr>
        <w:bidi/>
        <w:rPr>
          <w:rFonts w:ascii="David" w:hAnsi="David" w:cs="David" w:hint="cs"/>
          <w:sz w:val="26"/>
          <w:szCs w:val="26"/>
          <w:rtl/>
          <w:lang w:val="en-US"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המבקש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: </w:t>
      </w:r>
      <w:r w:rsidR="009927F2">
        <w:rPr>
          <w:rFonts w:ascii="David" w:hAnsi="David" w:cs="David"/>
          <w:sz w:val="26"/>
          <w:szCs w:val="26"/>
          <w:lang w:val="en-US" w:bidi="he-IL"/>
        </w:rPr>
        <w:t>XXXXX XXXXXXXX XXXXXXX</w:t>
      </w:r>
    </w:p>
    <w:p w14:paraId="0711C69F" w14:textId="77777777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</w:p>
    <w:p w14:paraId="5D4D411D" w14:textId="288578C0" w:rsidR="00310F90" w:rsidRDefault="00310F90" w:rsidP="00310F90">
      <w:pPr>
        <w:bidi/>
        <w:jc w:val="center"/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>ביזיון</w:t>
      </w:r>
      <w:r w:rsidRPr="00310F90"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>בית</w:t>
      </w:r>
      <w:r w:rsidRPr="00310F90"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>המשפט</w:t>
      </w:r>
    </w:p>
    <w:p w14:paraId="488A8236" w14:textId="77777777" w:rsidR="00310F90" w:rsidRPr="00310F90" w:rsidRDefault="00310F90" w:rsidP="00310F90">
      <w:pPr>
        <w:bidi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4A59A5CB" w14:textId="04B23C65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הנני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מגיש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בקשה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בשם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עזבון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המנוח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בדבר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קיום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שניתן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בתיק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דנן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ובדבר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עיוות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חמור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הטעון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תיקון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דחוף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1007ED45" w14:textId="1F428808" w:rsidR="00310F90" w:rsidRPr="00310F90" w:rsidRDefault="00310F90" w:rsidP="00310F90">
      <w:pPr>
        <w:bidi/>
        <w:rPr>
          <w:rFonts w:ascii="David" w:hAnsi="David" w:cs="David"/>
          <w:sz w:val="26"/>
          <w:szCs w:val="26"/>
          <w:u w:val="single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העובדות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שאינן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שנויות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במחלוקת</w:t>
      </w:r>
    </w:p>
    <w:p w14:paraId="710679B4" w14:textId="77777777" w:rsidR="00310F90" w:rsidRDefault="00310F90" w:rsidP="00310F90">
      <w:pPr>
        <w:pStyle w:val="a9"/>
        <w:numPr>
          <w:ilvl w:val="0"/>
          <w:numId w:val="3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רמב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נתן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לחולי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סרטן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תרופות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שפג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תוקפן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-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עובדה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שנקבעה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ושבית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הכחיש</w:t>
      </w:r>
      <w:r w:rsidRPr="00310F90">
        <w:rPr>
          <w:rFonts w:ascii="David" w:hAnsi="David" w:cs="David"/>
          <w:sz w:val="26"/>
          <w:szCs w:val="26"/>
          <w:lang w:bidi="he-IL"/>
        </w:rPr>
        <w:t xml:space="preserve">. </w:t>
      </w:r>
    </w:p>
    <w:p w14:paraId="32BB9DF8" w14:textId="77777777" w:rsidR="00310F90" w:rsidRDefault="00310F90" w:rsidP="00310F90">
      <w:pPr>
        <w:pStyle w:val="a9"/>
        <w:bidi/>
        <w:rPr>
          <w:rFonts w:ascii="David" w:hAnsi="David" w:cs="David"/>
          <w:sz w:val="26"/>
          <w:szCs w:val="26"/>
        </w:rPr>
      </w:pPr>
    </w:p>
    <w:p w14:paraId="3A8FCE7F" w14:textId="77777777" w:rsidR="00310F90" w:rsidRDefault="00310F90" w:rsidP="00310F90">
      <w:pPr>
        <w:pStyle w:val="a9"/>
        <w:numPr>
          <w:ilvl w:val="0"/>
          <w:numId w:val="3"/>
        </w:numPr>
        <w:bidi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  <w:lang w:bidi="he-IL"/>
        </w:rPr>
        <w:t xml:space="preserve">בנוסף,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פעל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בניגוד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לפרוטוקולים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הרפואיים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 -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עובדה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שנקבעה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39F1BB33" w14:textId="77777777" w:rsidR="00310F90" w:rsidRPr="00310F90" w:rsidRDefault="00310F90" w:rsidP="00310F90">
      <w:pPr>
        <w:pStyle w:val="a9"/>
        <w:rPr>
          <w:rFonts w:ascii="David" w:hAnsi="David" w:cs="David"/>
          <w:sz w:val="26"/>
          <w:szCs w:val="26"/>
          <w:rtl/>
          <w:lang w:bidi="he-IL"/>
        </w:rPr>
      </w:pPr>
    </w:p>
    <w:p w14:paraId="7119E7EC" w14:textId="3863B261" w:rsidR="00310F90" w:rsidRDefault="00310F90" w:rsidP="00310F90">
      <w:pPr>
        <w:pStyle w:val="a9"/>
        <w:numPr>
          <w:ilvl w:val="0"/>
          <w:numId w:val="3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מתוך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כ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-5,400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חולים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ישראלים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שטופלו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נפטרו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כ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-2,700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 -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עצמו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מספר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אינו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כולל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מטופלים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שאינם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אזרחי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ישראל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(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תושבי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רוסיה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אוקראינה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אזרבייג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'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ועוד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)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שטופלו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אף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שמספר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הקורבנות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האמיתי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כנראה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גבוה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בהרבה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346CDC9E" w14:textId="77777777" w:rsidR="00310F90" w:rsidRPr="00310F90" w:rsidRDefault="00310F90" w:rsidP="00310F90">
      <w:pPr>
        <w:pStyle w:val="a9"/>
        <w:rPr>
          <w:rFonts w:ascii="David" w:hAnsi="David" w:cs="David"/>
          <w:sz w:val="26"/>
          <w:szCs w:val="26"/>
          <w:rtl/>
        </w:rPr>
      </w:pPr>
    </w:p>
    <w:p w14:paraId="716D8DB0" w14:textId="77777777" w:rsidR="00310F90" w:rsidRDefault="00310F90" w:rsidP="00310F90">
      <w:pPr>
        <w:pStyle w:val="a9"/>
        <w:numPr>
          <w:ilvl w:val="0"/>
          <w:numId w:val="3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למעשה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היינו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עדים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לסוג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הרעלת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בני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>
        <w:rPr>
          <w:rFonts w:ascii="David" w:hAnsi="David" w:cs="David" w:hint="cs"/>
          <w:sz w:val="26"/>
          <w:szCs w:val="26"/>
          <w:rtl/>
          <w:lang w:bidi="he-IL"/>
        </w:rPr>
        <w:t>-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בהיקף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מאסיבי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12E1928D" w14:textId="77777777" w:rsidR="00310F90" w:rsidRPr="00310F90" w:rsidRDefault="00310F90" w:rsidP="00310F90">
      <w:pPr>
        <w:pStyle w:val="a9"/>
        <w:rPr>
          <w:rFonts w:ascii="David" w:hAnsi="David" w:cs="David"/>
          <w:sz w:val="26"/>
          <w:szCs w:val="26"/>
          <w:rtl/>
          <w:lang w:bidi="he-IL"/>
        </w:rPr>
      </w:pPr>
    </w:p>
    <w:p w14:paraId="0072F173" w14:textId="77777777" w:rsidR="00310F90" w:rsidRDefault="00310F90" w:rsidP="00310F90">
      <w:pPr>
        <w:pStyle w:val="a9"/>
        <w:numPr>
          <w:ilvl w:val="0"/>
          <w:numId w:val="3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המנוח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נפטר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לאחר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שקיבל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טיפול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רמב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במסגרת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התקופה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הרלוונטית</w:t>
      </w:r>
    </w:p>
    <w:p w14:paraId="54A58099" w14:textId="77777777" w:rsidR="00310F90" w:rsidRPr="00310F90" w:rsidRDefault="00310F90" w:rsidP="00310F90">
      <w:pPr>
        <w:pStyle w:val="a9"/>
        <w:rPr>
          <w:rFonts w:ascii="David" w:hAnsi="David" w:cs="David"/>
          <w:sz w:val="26"/>
          <w:szCs w:val="26"/>
          <w:lang w:bidi="he-IL"/>
        </w:rPr>
      </w:pPr>
    </w:p>
    <w:p w14:paraId="60E2A6FE" w14:textId="77777777" w:rsidR="00310F90" w:rsidRDefault="00310F90" w:rsidP="00310F90">
      <w:pPr>
        <w:pStyle w:val="a9"/>
        <w:numPr>
          <w:ilvl w:val="0"/>
          <w:numId w:val="3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lastRenderedPageBreak/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שהיה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57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בלבד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נאבק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חייו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הוא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קיבל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טיפול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שפג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תוקפו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ובכך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נגרם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נזק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חמור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כדי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תחושה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מעשה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קטלני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מצד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722D43CC" w14:textId="77777777" w:rsidR="00310F90" w:rsidRPr="00310F90" w:rsidRDefault="00310F90" w:rsidP="00310F90">
      <w:pPr>
        <w:pStyle w:val="a9"/>
        <w:rPr>
          <w:rFonts w:ascii="David" w:hAnsi="David" w:cs="David"/>
          <w:sz w:val="26"/>
          <w:szCs w:val="26"/>
          <w:rtl/>
          <w:lang w:bidi="he-IL"/>
        </w:rPr>
      </w:pPr>
    </w:p>
    <w:p w14:paraId="2464D297" w14:textId="1E7DEEA4" w:rsidR="00310F90" w:rsidRPr="00310F90" w:rsidRDefault="00310F90" w:rsidP="00310F90">
      <w:pPr>
        <w:pStyle w:val="a9"/>
        <w:numPr>
          <w:ilvl w:val="0"/>
          <w:numId w:val="3"/>
        </w:numPr>
        <w:bidi/>
        <w:rPr>
          <w:rFonts w:ascii="David" w:hAnsi="David" w:cs="David"/>
          <w:sz w:val="26"/>
          <w:szCs w:val="26"/>
          <w:rtl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המשפחה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לא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קיבלה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הודעה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על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התביעה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הייצוגית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ידעה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קיומה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לאחר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מתן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כאשר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הייתה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עוד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זכות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ערעור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6973E831" w14:textId="6038C5BE" w:rsidR="00310F90" w:rsidRP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הטענות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המשפטיות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והביקורת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על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הדין</w:t>
      </w:r>
    </w:p>
    <w:p w14:paraId="3FD08BEE" w14:textId="76EE6428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א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.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לטענתי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התנהלותו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גרמה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למותם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קורבנות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נוספים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באופן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המצטייר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בעיניי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כמעשה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קטלני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69419A9A" w14:textId="6E5A9C1C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  <w:lang w:bidi="he-IL"/>
        </w:rPr>
        <w:t xml:space="preserve">1.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למעשה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ועל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הבנתי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ופרשנותי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האישית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רמב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אחראי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למותו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המנוח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ולפחות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</w:t>
      </w:r>
      <w:r>
        <w:rPr>
          <w:rFonts w:ascii="David" w:hAnsi="David" w:cs="David" w:hint="cs"/>
          <w:sz w:val="26"/>
          <w:szCs w:val="26"/>
          <w:rtl/>
          <w:lang w:bidi="he-IL"/>
        </w:rPr>
        <w:t>-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2,699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מקרים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נוספים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שבהם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לטענתי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נגרם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נזק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חמור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שהוביל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למותם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מטופלים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5C6B6120" w14:textId="7D1B6D4C" w:rsidR="000F0E4F" w:rsidRPr="000F0E4F" w:rsidRDefault="000F0E4F" w:rsidP="000F0E4F">
      <w:p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מתן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תרופות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שפג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תוקפן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לחולי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סרטן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אנשים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פגיעים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חולים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וחלשים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מתוך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ידיעה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בניגוד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לפרוטוקולים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רפואיים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מחייבים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הוא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מעשה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אשר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בעיני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המבקש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עולה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לכדי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מעשה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הדומה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לרצח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הרג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ניסוי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בבני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ופגיעה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חמורה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בשלמות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גופו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ובריאותו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יודגש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זוהי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פרשנותו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המבקש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בלבד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;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קבע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כך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אלא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קבע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ניתנו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לחולים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תרופות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פגי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תוקף</w:t>
      </w:r>
      <w:r w:rsidRPr="000F0E4F">
        <w:rPr>
          <w:rFonts w:ascii="David" w:hAnsi="David" w:cs="David"/>
          <w:sz w:val="26"/>
          <w:szCs w:val="26"/>
          <w:lang w:bidi="he-IL"/>
        </w:rPr>
        <w:t>.</w:t>
      </w:r>
    </w:p>
    <w:p w14:paraId="1A811EC7" w14:textId="77777777" w:rsidR="000F0E4F" w:rsidRDefault="000F0E4F" w:rsidP="000F0E4F">
      <w:p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חרף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חומרת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המעשה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והיקפו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אף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אחד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מתוך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המערכת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הנרחבת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שהעניקה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הטיפול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האסור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נשלח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הסוהר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הוגש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כתב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אישום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ולא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בוצעו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מעצרים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4AF51601" w14:textId="494FEE98" w:rsidR="00310F90" w:rsidRPr="00310F90" w:rsidRDefault="00310F90" w:rsidP="000F0E4F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מדובר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בטעות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רפואית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מקרית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במערכת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שיטתית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שהתעללה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בחולי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סרטן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וסיכנה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חייהם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במודע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11071340" w14:textId="3FBF64DF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חולי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סרטן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שממילא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נאבקים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חייהם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קיבלו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תרופות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חסרות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תוקף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-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ובכך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נשללה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מהם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האפשרות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להילחם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במחלתם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זוהי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רולטה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רוסית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חיי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04EF6876" w14:textId="4F44B3D5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.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קבע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בחוצפה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שחיי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שווים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2,000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₪</w:t>
      </w:r>
    </w:p>
    <w:p w14:paraId="322AC437" w14:textId="1A10A614" w:rsidR="00310F90" w:rsidRP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בכל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הכבוד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הראוי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שניתן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הוא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אבסורד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משפטי.</w:t>
      </w:r>
    </w:p>
    <w:p w14:paraId="44E0D076" w14:textId="65E81EC1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שוב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קבע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חייו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המנוח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שקיבל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ממשלתי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טיפול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תרופתי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פג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תוקף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טיפול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 </w:t>
      </w:r>
      <w:r>
        <w:rPr>
          <w:rFonts w:ascii="David" w:hAnsi="David" w:cs="David" w:hint="cs"/>
          <w:sz w:val="26"/>
          <w:szCs w:val="26"/>
          <w:rtl/>
          <w:lang w:bidi="he-IL"/>
        </w:rPr>
        <w:t>ש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פגום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ומנוגד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לכל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פרוטוקול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רפואי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>
        <w:rPr>
          <w:rFonts w:ascii="David" w:hAnsi="David" w:cs="David" w:hint="cs"/>
          <w:sz w:val="26"/>
          <w:szCs w:val="26"/>
          <w:rtl/>
          <w:lang w:bidi="he-IL"/>
        </w:rPr>
        <w:t>-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שווים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לשיטתו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, 2,000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שקלים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בלבד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7FAA2118" w14:textId="77777777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זהו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פיצוי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עלבוני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משפיל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ומופרך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שאינו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משקף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כלל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וכלל</w:t>
      </w:r>
      <w:r w:rsidRPr="00310F90">
        <w:rPr>
          <w:rFonts w:ascii="David" w:hAnsi="David" w:cs="David"/>
          <w:sz w:val="26"/>
          <w:szCs w:val="26"/>
          <w:lang w:bidi="he-IL"/>
        </w:rPr>
        <w:t>:</w:t>
      </w:r>
    </w:p>
    <w:p w14:paraId="0E4ED772" w14:textId="77777777" w:rsidR="00310F90" w:rsidRDefault="00310F90" w:rsidP="00310F90">
      <w:pPr>
        <w:pStyle w:val="a9"/>
        <w:numPr>
          <w:ilvl w:val="0"/>
          <w:numId w:val="4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חומרת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המעשים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: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מתן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תרופות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פג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תוקף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באופן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שיטתי</w:t>
      </w:r>
    </w:p>
    <w:p w14:paraId="14DBCF59" w14:textId="77777777" w:rsidR="00310F90" w:rsidRDefault="00310F90" w:rsidP="00310F90">
      <w:pPr>
        <w:pStyle w:val="a9"/>
        <w:numPr>
          <w:ilvl w:val="0"/>
          <w:numId w:val="4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ההיקף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: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אלפי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קורבנות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אלפיים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מתים</w:t>
      </w:r>
    </w:p>
    <w:p w14:paraId="4B4E9E72" w14:textId="77777777" w:rsidR="00310F90" w:rsidRDefault="00310F90" w:rsidP="00310F90">
      <w:pPr>
        <w:pStyle w:val="a9"/>
        <w:numPr>
          <w:ilvl w:val="0"/>
          <w:numId w:val="4"/>
        </w:numPr>
        <w:bidi/>
        <w:rPr>
          <w:rFonts w:ascii="David" w:hAnsi="David" w:cs="David"/>
          <w:sz w:val="26"/>
          <w:szCs w:val="26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הפגיעה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בכבוד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האדם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: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התייחסות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לחולי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סרטן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כאל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חומר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גלם</w:t>
      </w:r>
    </w:p>
    <w:p w14:paraId="6B55A67F" w14:textId="6C9645DC" w:rsidR="00310F90" w:rsidRPr="00310F90" w:rsidRDefault="00310F90" w:rsidP="00310F90">
      <w:pPr>
        <w:pStyle w:val="a9"/>
        <w:numPr>
          <w:ilvl w:val="0"/>
          <w:numId w:val="4"/>
        </w:numPr>
        <w:bidi/>
        <w:rPr>
          <w:rFonts w:ascii="David" w:hAnsi="David" w:cs="David"/>
          <w:sz w:val="26"/>
          <w:szCs w:val="26"/>
          <w:rtl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הפרת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האמון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: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ציבורי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שהפך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קברות</w:t>
      </w:r>
    </w:p>
    <w:p w14:paraId="132194B3" w14:textId="7393C010" w:rsidR="00310F90" w:rsidRP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מסר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ברור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: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חיי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אדם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בישראל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שווים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2,000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₪.</w:t>
      </w:r>
    </w:p>
    <w:p w14:paraId="13BE947E" w14:textId="063C24D2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מבחינתי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קביעה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שגויה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מופרכת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ומעוררת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זעם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אני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מכבד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סמכות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איני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יכול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לקבל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הקביעה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המוסרית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והמשפטית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הזו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4785078C" w14:textId="2FB79BA3" w:rsidR="00310F90" w:rsidRP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ג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דברי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הערכה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ואזהרה</w:t>
      </w:r>
    </w:p>
    <w:p w14:paraId="14DA2CEF" w14:textId="546D2045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המבקש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מאחל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לכבוד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השופט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איל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proofErr w:type="spellStart"/>
      <w:r w:rsidRPr="00310F90">
        <w:rPr>
          <w:rFonts w:ascii="David" w:hAnsi="David" w:cs="David" w:hint="cs"/>
          <w:sz w:val="26"/>
          <w:szCs w:val="26"/>
          <w:rtl/>
          <w:lang w:bidi="he-IL"/>
        </w:rPr>
        <w:t>באומגרט</w:t>
      </w:r>
      <w:proofErr w:type="spellEnd"/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ולכל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בני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משפחתו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בריאות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איתנה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ואריכות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ימים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באותה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נשימה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>
        <w:rPr>
          <w:rFonts w:ascii="David" w:hAnsi="David" w:cs="David" w:hint="cs"/>
          <w:sz w:val="26"/>
          <w:szCs w:val="26"/>
          <w:rtl/>
          <w:lang w:bidi="he-IL"/>
        </w:rPr>
        <w:t>-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המבקש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מוצא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לנכון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להתריע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חלילה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יחלה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מקרובי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השופט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במחלה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קשה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כדוגמת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סרטן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ראוי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לשקול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להימנע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מפנייה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רמב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לקבלת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טיפול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רפואי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73ABCC11" w14:textId="7F7E5645" w:rsidR="00310F90" w:rsidRP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חולים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המתייחס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לחולי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סרטן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כאל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רולטה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רוסית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המעניק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תרופות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פג תוקף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ופוגע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באלפי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בני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אדם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-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אינו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מוסד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שבו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אדם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ירצה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לקבל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טיפול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.</w:t>
      </w:r>
    </w:p>
    <w:p w14:paraId="17E91B81" w14:textId="28C34702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lastRenderedPageBreak/>
        <w:t>רק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כאשר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פוגשים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המקרה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מקרוב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-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כאשר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הקורבן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-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מבין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קרה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באמת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הסב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פגיעה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חמורה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בבריאותו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המנוח</w:t>
      </w:r>
      <w:r>
        <w:rPr>
          <w:rFonts w:ascii="David" w:hAnsi="David" w:cs="David" w:hint="cs"/>
          <w:sz w:val="26"/>
          <w:szCs w:val="26"/>
          <w:rtl/>
          <w:lang w:bidi="he-IL"/>
        </w:rPr>
        <w:t>.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הזה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הבהיר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שחיי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בישראל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שווים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2,000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בלבד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64D0F070" w14:textId="320816FB" w:rsidR="00310F90" w:rsidRP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ד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בזיון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המשפט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-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אי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קיום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הדין</w:t>
      </w:r>
    </w:p>
    <w:p w14:paraId="3EA4EAF4" w14:textId="77777777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</w:p>
    <w:p w14:paraId="580F5C3A" w14:textId="74E88C63" w:rsidR="00310F90" w:rsidRPr="00310F90" w:rsidRDefault="00310F90" w:rsidP="00310F90">
      <w:pPr>
        <w:bidi/>
        <w:rPr>
          <w:rFonts w:ascii="David" w:hAnsi="David" w:cs="David"/>
          <w:sz w:val="26"/>
          <w:szCs w:val="26"/>
          <w:u w:val="single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כאילו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די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בפיצוי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האפסי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אף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שילם</w:t>
      </w:r>
      <w:r w:rsidRPr="00310F90">
        <w:rPr>
          <w:rFonts w:ascii="David" w:hAnsi="David" w:cs="David"/>
          <w:sz w:val="26"/>
          <w:szCs w:val="26"/>
          <w:u w:val="single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u w:val="single"/>
          <w:rtl/>
          <w:lang w:bidi="he-IL"/>
        </w:rPr>
        <w:t>אותו.</w:t>
      </w:r>
    </w:p>
    <w:p w14:paraId="42CAC235" w14:textId="185EAF79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למרות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למרות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שעברו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חודשים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רבים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טרח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לקיים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פסק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הוא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מתעלם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ממנו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מבזה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אותו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ומראה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שאין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ואין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דיין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6588F9C8" w14:textId="20347109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זהו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בזיון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בוטה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75939549" w14:textId="5457E98D" w:rsidR="00310F90" w:rsidRPr="00310F90" w:rsidRDefault="00310F90" w:rsidP="00310F90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פגמים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דיוניים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חמורים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נוספים</w:t>
      </w:r>
    </w:p>
    <w:p w14:paraId="39D31578" w14:textId="41EFE101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  <w:lang w:bidi="he-IL"/>
        </w:rPr>
        <w:t xml:space="preserve">1.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מייל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שגוי</w:t>
      </w:r>
      <w:r>
        <w:rPr>
          <w:rFonts w:ascii="David" w:hAnsi="David" w:cs="David" w:hint="cs"/>
          <w:sz w:val="26"/>
          <w:szCs w:val="26"/>
          <w:rtl/>
          <w:lang w:bidi="he-IL"/>
        </w:rPr>
        <w:t>: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בטפסים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שהוגשו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נרשמה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כתובת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דוא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>"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שגויה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עורך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אפשר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לשלוח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למייל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הזה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הודעה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קשישים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וחולים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שממילא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מתקשים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עם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טכנולוגיה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יכלו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ליצור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קשר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זו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הטעיה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מכוונת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13B48B1A" w14:textId="1049177A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>
        <w:rPr>
          <w:rFonts w:ascii="David" w:hAnsi="David" w:cs="David"/>
          <w:noProof/>
          <w:sz w:val="26"/>
          <w:szCs w:val="26"/>
          <w:rtl/>
          <w:lang w:val="ar-SA"/>
        </w:rPr>
        <w:drawing>
          <wp:inline distT="0" distB="0" distL="0" distR="0" wp14:anchorId="26C07564" wp14:editId="5F164B2E">
            <wp:extent cx="5940425" cy="1033780"/>
            <wp:effectExtent l="0" t="0" r="3175" b="0"/>
            <wp:docPr id="87126770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67703" name="תמונה 8712677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E303E" w14:textId="154662EE" w:rsidR="00310F90" w:rsidRPr="00310F90" w:rsidRDefault="00310F90" w:rsidP="000F0E4F">
      <w:pPr>
        <w:bidi/>
        <w:rPr>
          <w:rFonts w:ascii="David" w:hAnsi="David" w:cs="David"/>
          <w:sz w:val="26"/>
          <w:szCs w:val="26"/>
          <w:rtl/>
          <w:lang w:bidi="he-IL"/>
        </w:rPr>
      </w:pPr>
      <w:r>
        <w:rPr>
          <w:rFonts w:ascii="David" w:hAnsi="David" w:cs="David" w:hint="cs"/>
          <w:sz w:val="26"/>
          <w:szCs w:val="26"/>
          <w:rtl/>
          <w:lang w:bidi="he-IL"/>
        </w:rPr>
        <w:t xml:space="preserve">2.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הליך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תחת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הרדאר</w:t>
      </w:r>
      <w:r w:rsidRPr="00310F90">
        <w:rPr>
          <w:rFonts w:ascii="David" w:hAnsi="David" w:cs="David"/>
          <w:b/>
          <w:bCs/>
          <w:sz w:val="26"/>
          <w:szCs w:val="26"/>
          <w:rtl/>
          <w:lang w:bidi="he-IL"/>
        </w:rPr>
        <w:t>: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התביעה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הייצוגית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התנהלה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בדממה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רעש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תקשורתי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כאילו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מישהו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רצה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להסתיר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הפרשה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162201D7" w14:textId="639B714B" w:rsidR="00310F90" w:rsidRPr="00310F90" w:rsidRDefault="00310F90" w:rsidP="000F0E4F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/>
          <w:sz w:val="26"/>
          <w:szCs w:val="26"/>
          <w:rtl/>
          <w:lang w:bidi="he-IL"/>
        </w:rPr>
        <w:t>3</w:t>
      </w:r>
      <w:r w:rsidRPr="00310F90">
        <w:rPr>
          <w:rFonts w:ascii="David" w:hAnsi="David" w:cs="David"/>
          <w:sz w:val="26"/>
          <w:szCs w:val="26"/>
        </w:rPr>
        <w:t>.</w:t>
      </w:r>
      <w:r w:rsidR="000F0E4F">
        <w:rPr>
          <w:rFonts w:ascii="David" w:hAnsi="David" w:cs="David" w:hint="cs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b/>
          <w:bCs/>
          <w:sz w:val="26"/>
          <w:szCs w:val="26"/>
          <w:rtl/>
          <w:lang w:bidi="he-IL"/>
        </w:rPr>
        <w:t>סגירת</w:t>
      </w:r>
      <w:r w:rsidRPr="000F0E4F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התיק</w:t>
      </w:r>
      <w:r w:rsidRPr="000F0E4F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הפלילי</w:t>
      </w:r>
      <w:r w:rsidRPr="000F0E4F">
        <w:rPr>
          <w:rFonts w:ascii="David" w:hAnsi="David" w:cs="David"/>
          <w:b/>
          <w:bCs/>
          <w:sz w:val="26"/>
          <w:szCs w:val="26"/>
          <w:rtl/>
          <w:lang w:bidi="he-IL"/>
        </w:rPr>
        <w:t>: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הפרקליטות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סגרה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התיק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>
        <w:rPr>
          <w:rFonts w:ascii="David" w:hAnsi="David" w:cs="David" w:hint="cs"/>
          <w:sz w:val="26"/>
          <w:szCs w:val="26"/>
          <w:rtl/>
          <w:lang w:bidi="he-IL"/>
        </w:rPr>
        <w:t xml:space="preserve">,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ועוד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מקרה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ביזיון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ציבורי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חולים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שפגע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באלפי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בני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אדם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אינו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נושא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באחריות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פלילית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והפער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זועק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0F0E4F" w:rsidRPr="000F0E4F">
        <w:rPr>
          <w:rFonts w:ascii="David" w:hAnsi="David" w:cs="David" w:hint="cs"/>
          <w:sz w:val="26"/>
          <w:szCs w:val="26"/>
          <w:rtl/>
          <w:lang w:bidi="he-IL"/>
        </w:rPr>
        <w:t>לשמים</w:t>
      </w:r>
      <w:r w:rsidR="000F0E4F" w:rsidRPr="000F0E4F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63B08CE3" w14:textId="2138B517" w:rsidR="00310F90" w:rsidRPr="000F0E4F" w:rsidRDefault="00310F90" w:rsidP="000F0E4F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  <w:r w:rsidRPr="000F0E4F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הסעד</w:t>
      </w:r>
      <w:r w:rsidRPr="000F0E4F"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b/>
          <w:bCs/>
          <w:sz w:val="26"/>
          <w:szCs w:val="26"/>
          <w:rtl/>
          <w:lang w:bidi="he-IL"/>
        </w:rPr>
        <w:t>המבוקש</w:t>
      </w:r>
    </w:p>
    <w:p w14:paraId="72CBB226" w14:textId="6F7F578E" w:rsidR="000F0E4F" w:rsidRDefault="00310F90" w:rsidP="000F0E4F">
      <w:pPr>
        <w:pStyle w:val="a9"/>
        <w:numPr>
          <w:ilvl w:val="0"/>
          <w:numId w:val="5"/>
        </w:numPr>
        <w:bidi/>
        <w:rPr>
          <w:rFonts w:ascii="David" w:hAnsi="David" w:cs="David"/>
          <w:sz w:val="26"/>
          <w:szCs w:val="26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להורות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תשלום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proofErr w:type="spellStart"/>
      <w:r w:rsidRPr="000F0E4F">
        <w:rPr>
          <w:rFonts w:ascii="David" w:hAnsi="David" w:cs="David" w:hint="cs"/>
          <w:sz w:val="26"/>
          <w:szCs w:val="26"/>
          <w:rtl/>
          <w:lang w:bidi="he-IL"/>
        </w:rPr>
        <w:t>מיידי</w:t>
      </w:r>
      <w:proofErr w:type="spellEnd"/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הפיצוי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שנפסק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(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גם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הוא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אפסי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)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תוך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7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ימים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ולהטיל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סנקציות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דרקוניות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בגין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proofErr w:type="spellStart"/>
      <w:r w:rsidRPr="000F0E4F">
        <w:rPr>
          <w:rFonts w:ascii="David" w:hAnsi="David" w:cs="David" w:hint="cs"/>
          <w:sz w:val="26"/>
          <w:szCs w:val="26"/>
          <w:rtl/>
          <w:lang w:bidi="he-IL"/>
        </w:rPr>
        <w:t>הבזיון</w:t>
      </w:r>
      <w:proofErr w:type="spellEnd"/>
      <w:r w:rsidRPr="000F0E4F">
        <w:rPr>
          <w:rFonts w:ascii="David" w:hAnsi="David" w:cs="David"/>
          <w:sz w:val="26"/>
          <w:szCs w:val="26"/>
          <w:lang w:bidi="he-IL"/>
        </w:rPr>
        <w:t>.</w:t>
      </w:r>
    </w:p>
    <w:p w14:paraId="04876F53" w14:textId="77777777" w:rsidR="000F0E4F" w:rsidRPr="000F0E4F" w:rsidRDefault="000F0E4F" w:rsidP="000F0E4F">
      <w:pPr>
        <w:pStyle w:val="a9"/>
        <w:bidi/>
        <w:rPr>
          <w:rFonts w:ascii="David" w:hAnsi="David" w:cs="David"/>
          <w:sz w:val="26"/>
          <w:szCs w:val="26"/>
          <w:rtl/>
        </w:rPr>
      </w:pPr>
    </w:p>
    <w:p w14:paraId="39D07C7B" w14:textId="77777777" w:rsidR="000F0E4F" w:rsidRDefault="00310F90" w:rsidP="000F0E4F">
      <w:pPr>
        <w:pStyle w:val="a9"/>
        <w:numPr>
          <w:ilvl w:val="0"/>
          <w:numId w:val="5"/>
        </w:numPr>
        <w:bidi/>
        <w:rPr>
          <w:rFonts w:ascii="David" w:hAnsi="David" w:cs="David"/>
          <w:sz w:val="26"/>
          <w:szCs w:val="26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להורות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תיקון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כתובת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הדוא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>"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ופרסום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מתקן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לנפגעים</w:t>
      </w:r>
      <w:r w:rsidRPr="000F0E4F">
        <w:rPr>
          <w:rFonts w:ascii="David" w:hAnsi="David" w:cs="David"/>
          <w:sz w:val="26"/>
          <w:szCs w:val="26"/>
          <w:lang w:bidi="he-IL"/>
        </w:rPr>
        <w:t>.</w:t>
      </w:r>
    </w:p>
    <w:p w14:paraId="0E443D73" w14:textId="77777777" w:rsidR="000F0E4F" w:rsidRPr="000F0E4F" w:rsidRDefault="000F0E4F" w:rsidP="000F0E4F">
      <w:pPr>
        <w:pStyle w:val="a9"/>
        <w:rPr>
          <w:rFonts w:ascii="David" w:hAnsi="David" w:cs="David"/>
          <w:sz w:val="26"/>
          <w:szCs w:val="26"/>
          <w:rtl/>
          <w:lang w:bidi="he-IL"/>
        </w:rPr>
      </w:pPr>
    </w:p>
    <w:p w14:paraId="3498419A" w14:textId="77777777" w:rsidR="000F0E4F" w:rsidRDefault="00310F90" w:rsidP="000F0E4F">
      <w:pPr>
        <w:pStyle w:val="a9"/>
        <w:numPr>
          <w:ilvl w:val="0"/>
          <w:numId w:val="5"/>
        </w:numPr>
        <w:bidi/>
        <w:rPr>
          <w:rFonts w:ascii="David" w:hAnsi="David" w:cs="David"/>
          <w:sz w:val="26"/>
          <w:szCs w:val="26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להעביר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העניין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לפרקליטות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לבחינה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מחודשת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פתיחת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חקירה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פלילית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נגד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והאחראים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בו</w:t>
      </w:r>
      <w:r w:rsidRPr="000F0E4F">
        <w:rPr>
          <w:rFonts w:ascii="David" w:hAnsi="David" w:cs="David"/>
          <w:sz w:val="26"/>
          <w:szCs w:val="26"/>
          <w:lang w:bidi="he-IL"/>
        </w:rPr>
        <w:t>.</w:t>
      </w:r>
    </w:p>
    <w:p w14:paraId="501983AA" w14:textId="77777777" w:rsidR="000F0E4F" w:rsidRPr="000F0E4F" w:rsidRDefault="000F0E4F" w:rsidP="000F0E4F">
      <w:pPr>
        <w:pStyle w:val="a9"/>
        <w:rPr>
          <w:rFonts w:ascii="David" w:hAnsi="David" w:cs="David"/>
          <w:sz w:val="26"/>
          <w:szCs w:val="26"/>
          <w:rtl/>
          <w:lang w:bidi="he-IL"/>
        </w:rPr>
      </w:pPr>
    </w:p>
    <w:p w14:paraId="2820C1AA" w14:textId="1B24EC53" w:rsidR="00310F90" w:rsidRPr="000F0E4F" w:rsidRDefault="00310F90" w:rsidP="000F0E4F">
      <w:pPr>
        <w:pStyle w:val="a9"/>
        <w:numPr>
          <w:ilvl w:val="0"/>
          <w:numId w:val="5"/>
        </w:numPr>
        <w:bidi/>
        <w:rPr>
          <w:rFonts w:ascii="David" w:hAnsi="David" w:cs="David"/>
          <w:sz w:val="26"/>
          <w:szCs w:val="26"/>
          <w:rtl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כל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סעד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אחר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ימצא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לנכון</w:t>
      </w:r>
      <w:r w:rsidRPr="000F0E4F">
        <w:rPr>
          <w:rFonts w:ascii="David" w:hAnsi="David" w:cs="David"/>
          <w:sz w:val="26"/>
          <w:szCs w:val="26"/>
          <w:lang w:bidi="he-IL"/>
        </w:rPr>
        <w:t>.</w:t>
      </w:r>
    </w:p>
    <w:p w14:paraId="5676FC2F" w14:textId="08D65D46" w:rsidR="00310F90" w:rsidRPr="000F0E4F" w:rsidRDefault="00310F90" w:rsidP="000F0E4F">
      <w:pPr>
        <w:bidi/>
        <w:rPr>
          <w:rFonts w:ascii="David" w:hAnsi="David" w:cs="David"/>
          <w:b/>
          <w:bCs/>
          <w:sz w:val="26"/>
          <w:szCs w:val="26"/>
          <w:rtl/>
          <w:lang w:bidi="he-IL"/>
        </w:rPr>
      </w:pPr>
      <w:r w:rsidRPr="000F0E4F">
        <w:rPr>
          <w:rFonts w:ascii="David" w:hAnsi="David" w:cs="David" w:hint="cs"/>
          <w:b/>
          <w:bCs/>
          <w:sz w:val="26"/>
          <w:szCs w:val="26"/>
          <w:rtl/>
          <w:lang w:bidi="he-IL"/>
        </w:rPr>
        <w:t>סיכום</w:t>
      </w:r>
    </w:p>
    <w:p w14:paraId="2DB58CF0" w14:textId="3E7AFE1D" w:rsidR="00310F90" w:rsidRPr="00310F90" w:rsidRDefault="000F0E4F" w:rsidP="00310F90">
      <w:pPr>
        <w:bidi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  <w:lang w:bidi="he-IL"/>
        </w:rPr>
        <w:t>המבקש</w:t>
      </w:r>
      <w:r w:rsidR="00310F90"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310F90" w:rsidRPr="00310F90">
        <w:rPr>
          <w:rFonts w:ascii="David" w:hAnsi="David" w:cs="David" w:hint="cs"/>
          <w:sz w:val="26"/>
          <w:szCs w:val="26"/>
          <w:rtl/>
          <w:lang w:bidi="he-IL"/>
        </w:rPr>
        <w:t>עומד</w:t>
      </w:r>
      <w:r w:rsidR="00310F90"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310F90" w:rsidRPr="00310F90">
        <w:rPr>
          <w:rFonts w:ascii="David" w:hAnsi="David" w:cs="David" w:hint="cs"/>
          <w:sz w:val="26"/>
          <w:szCs w:val="26"/>
          <w:rtl/>
          <w:lang w:bidi="he-IL"/>
        </w:rPr>
        <w:t>מול</w:t>
      </w:r>
      <w:r w:rsidR="00310F90"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310F90" w:rsidRPr="00310F90">
        <w:rPr>
          <w:rFonts w:ascii="David" w:hAnsi="David" w:cs="David" w:hint="cs"/>
          <w:sz w:val="26"/>
          <w:szCs w:val="26"/>
          <w:rtl/>
          <w:lang w:bidi="he-IL"/>
        </w:rPr>
        <w:t>אבסורד</w:t>
      </w:r>
      <w:r w:rsidR="00310F90"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310F90" w:rsidRPr="00310F90">
        <w:rPr>
          <w:rFonts w:ascii="David" w:hAnsi="David" w:cs="David" w:hint="cs"/>
          <w:sz w:val="26"/>
          <w:szCs w:val="26"/>
          <w:rtl/>
          <w:lang w:bidi="he-IL"/>
        </w:rPr>
        <w:t>משפטי</w:t>
      </w:r>
      <w:r w:rsidR="00310F90" w:rsidRPr="00310F90">
        <w:rPr>
          <w:rFonts w:ascii="David" w:hAnsi="David" w:cs="David"/>
          <w:sz w:val="26"/>
          <w:szCs w:val="26"/>
          <w:lang w:bidi="he-IL"/>
        </w:rPr>
        <w:t>:</w:t>
      </w:r>
    </w:p>
    <w:p w14:paraId="7E818094" w14:textId="3E3EF6D5" w:rsidR="000F0E4F" w:rsidRDefault="000F0E4F" w:rsidP="00310F90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אבי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ז</w:t>
      </w:r>
      <w:r w:rsidRPr="000F0E4F">
        <w:rPr>
          <w:rFonts w:ascii="David" w:hAnsi="David" w:cs="David"/>
          <w:sz w:val="26"/>
          <w:szCs w:val="26"/>
          <w:rtl/>
          <w:lang w:bidi="he-IL"/>
        </w:rPr>
        <w:t>"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קיבל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טיפול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לקוי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ותרופות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פג</w:t>
      </w:r>
      <w:r>
        <w:rPr>
          <w:rFonts w:ascii="David" w:hAnsi="David" w:cs="David" w:hint="cs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תוקף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הכאב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עצם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השימוש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במילה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>
        <w:rPr>
          <w:rFonts w:ascii="David" w:hAnsi="David" w:cs="David" w:hint="cs"/>
          <w:sz w:val="26"/>
          <w:szCs w:val="26"/>
          <w:rtl/>
          <w:lang w:bidi="he-IL"/>
        </w:rPr>
        <w:t>'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ז</w:t>
      </w:r>
      <w:r>
        <w:rPr>
          <w:rFonts w:ascii="David" w:hAnsi="David" w:cs="David" w:hint="cs"/>
          <w:sz w:val="26"/>
          <w:szCs w:val="26"/>
          <w:rtl/>
          <w:lang w:bidi="he-IL"/>
        </w:rPr>
        <w:t>"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</w:t>
      </w:r>
      <w:r>
        <w:rPr>
          <w:rFonts w:ascii="David" w:hAnsi="David" w:cs="David" w:hint="cs"/>
          <w:sz w:val="26"/>
          <w:szCs w:val="26"/>
          <w:rtl/>
          <w:lang w:bidi="he-IL"/>
        </w:rPr>
        <w:t>'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קשה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מנשוא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משום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שמותו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אירע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בעודו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נתון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בידיהם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הרופאים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שסיפקו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טיפול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פגום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ומסוכן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3551EBB3" w14:textId="77777777" w:rsidR="000F0E4F" w:rsidRDefault="00310F90" w:rsidP="000F0E4F">
      <w:pPr>
        <w:pStyle w:val="a9"/>
        <w:numPr>
          <w:ilvl w:val="0"/>
          <w:numId w:val="6"/>
        </w:numPr>
        <w:bidi/>
        <w:rPr>
          <w:rFonts w:ascii="David" w:hAnsi="David" w:cs="David"/>
          <w:sz w:val="26"/>
          <w:szCs w:val="26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קבע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שחייו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שווים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2,000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₪</w:t>
      </w:r>
    </w:p>
    <w:p w14:paraId="2768082E" w14:textId="77777777" w:rsidR="000F0E4F" w:rsidRDefault="00310F90" w:rsidP="000F0E4F">
      <w:pPr>
        <w:pStyle w:val="a9"/>
        <w:numPr>
          <w:ilvl w:val="0"/>
          <w:numId w:val="6"/>
        </w:numPr>
        <w:bidi/>
        <w:rPr>
          <w:rFonts w:ascii="David" w:hAnsi="David" w:cs="David"/>
          <w:sz w:val="26"/>
          <w:szCs w:val="26"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גם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-2,000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האלה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החולים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משלם</w:t>
      </w:r>
    </w:p>
    <w:p w14:paraId="231E47BE" w14:textId="4A1875B2" w:rsidR="00310F90" w:rsidRPr="000F0E4F" w:rsidRDefault="00310F90" w:rsidP="000F0E4F">
      <w:pPr>
        <w:pStyle w:val="a9"/>
        <w:numPr>
          <w:ilvl w:val="0"/>
          <w:numId w:val="6"/>
        </w:numPr>
        <w:bidi/>
        <w:rPr>
          <w:rFonts w:ascii="David" w:hAnsi="David" w:cs="David"/>
          <w:sz w:val="26"/>
          <w:szCs w:val="26"/>
          <w:rtl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הייתה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זכות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להישמע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בהליך</w:t>
      </w:r>
    </w:p>
    <w:p w14:paraId="5BB314A5" w14:textId="77777777" w:rsidR="00310F90" w:rsidRPr="00310F90" w:rsidRDefault="00310F90" w:rsidP="00310F90">
      <w:pPr>
        <w:bidi/>
        <w:rPr>
          <w:rFonts w:ascii="David" w:hAnsi="David" w:cs="David"/>
          <w:sz w:val="26"/>
          <w:szCs w:val="26"/>
          <w:rtl/>
        </w:rPr>
      </w:pPr>
    </w:p>
    <w:p w14:paraId="2F9147D8" w14:textId="1FE7FE1A" w:rsidR="00310F90" w:rsidRPr="00310F90" w:rsidRDefault="000F0E4F" w:rsidP="00310F90">
      <w:pPr>
        <w:bidi/>
        <w:rPr>
          <w:rFonts w:ascii="David" w:hAnsi="David" w:cs="David"/>
          <w:sz w:val="26"/>
          <w:szCs w:val="26"/>
          <w:rtl/>
        </w:rPr>
      </w:pP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המבקש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מכבד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ערכאת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המשפט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אולם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אינו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יכול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להשלים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מסקנות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פסק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הדין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.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עם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זאת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אף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שסבור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הוא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מדובר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בפסק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דין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שגוי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ומופרך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,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הוא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דורש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יקוּים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במלואו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ועל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>-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פי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כל</w:t>
      </w:r>
      <w:r w:rsidRPr="000F0E4F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0F0E4F">
        <w:rPr>
          <w:rFonts w:ascii="David" w:hAnsi="David" w:cs="David" w:hint="cs"/>
          <w:sz w:val="26"/>
          <w:szCs w:val="26"/>
          <w:rtl/>
          <w:lang w:bidi="he-IL"/>
        </w:rPr>
        <w:t>הוראותיו</w:t>
      </w:r>
      <w:r w:rsidRPr="000F0E4F">
        <w:rPr>
          <w:rFonts w:ascii="David" w:hAnsi="David" w:cs="David"/>
          <w:sz w:val="26"/>
          <w:szCs w:val="26"/>
          <w:rtl/>
          <w:lang w:bidi="he-IL"/>
        </w:rPr>
        <w:t>.</w:t>
      </w:r>
    </w:p>
    <w:p w14:paraId="2200817A" w14:textId="2EF01BC9" w:rsidR="00310F90" w:rsidRDefault="00310F90" w:rsidP="000F0E4F">
      <w:pPr>
        <w:bidi/>
        <w:rPr>
          <w:rFonts w:ascii="David" w:hAnsi="David" w:cs="David"/>
          <w:sz w:val="26"/>
          <w:szCs w:val="26"/>
          <w:rtl/>
          <w:lang w:bidi="he-IL"/>
        </w:rPr>
      </w:pPr>
      <w:r w:rsidRPr="00310F90">
        <w:rPr>
          <w:rFonts w:ascii="David" w:hAnsi="David" w:cs="David" w:hint="cs"/>
          <w:sz w:val="26"/>
          <w:szCs w:val="26"/>
          <w:rtl/>
          <w:lang w:bidi="he-IL"/>
        </w:rPr>
        <w:t>בית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חולים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ציבורי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לא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יכול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לעמוד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מעל</w:t>
      </w:r>
      <w:r w:rsidRPr="00310F90"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Pr="00310F90">
        <w:rPr>
          <w:rFonts w:ascii="David" w:hAnsi="David" w:cs="David" w:hint="cs"/>
          <w:sz w:val="26"/>
          <w:szCs w:val="26"/>
          <w:rtl/>
          <w:lang w:bidi="he-IL"/>
        </w:rPr>
        <w:t>החוק</w:t>
      </w:r>
      <w:r w:rsidRPr="00310F90">
        <w:rPr>
          <w:rFonts w:ascii="David" w:hAnsi="David" w:cs="David"/>
          <w:sz w:val="26"/>
          <w:szCs w:val="26"/>
          <w:lang w:bidi="he-IL"/>
        </w:rPr>
        <w:t>.</w:t>
      </w:r>
    </w:p>
    <w:p w14:paraId="1BE62D6D" w14:textId="5231FA9E" w:rsidR="000F0E4F" w:rsidRPr="00310F90" w:rsidRDefault="000F0E4F" w:rsidP="000F0E4F">
      <w:pPr>
        <w:bidi/>
        <w:rPr>
          <w:rFonts w:ascii="David" w:hAnsi="David" w:cs="David"/>
          <w:sz w:val="26"/>
          <w:szCs w:val="26"/>
          <w:lang w:bidi="he-IL"/>
        </w:rPr>
      </w:pPr>
      <w:r>
        <w:rPr>
          <w:rFonts w:ascii="David" w:hAnsi="David" w:cs="David" w:hint="cs"/>
          <w:sz w:val="26"/>
          <w:szCs w:val="26"/>
          <w:rtl/>
          <w:lang w:bidi="he-IL"/>
        </w:rPr>
        <w:t>03.12.2025</w:t>
      </w:r>
    </w:p>
    <w:sectPr w:rsidR="000F0E4F" w:rsidRPr="0031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4F5"/>
    <w:multiLevelType w:val="hybridMultilevel"/>
    <w:tmpl w:val="D4EC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422A"/>
    <w:multiLevelType w:val="hybridMultilevel"/>
    <w:tmpl w:val="FA486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75D12"/>
    <w:multiLevelType w:val="hybridMultilevel"/>
    <w:tmpl w:val="8A16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E56DA"/>
    <w:multiLevelType w:val="hybridMultilevel"/>
    <w:tmpl w:val="3A86B21C"/>
    <w:lvl w:ilvl="0" w:tplc="A93CF40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51CC4C40"/>
    <w:multiLevelType w:val="hybridMultilevel"/>
    <w:tmpl w:val="AE6A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C52CD"/>
    <w:multiLevelType w:val="hybridMultilevel"/>
    <w:tmpl w:val="838C0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26509">
    <w:abstractNumId w:val="0"/>
  </w:num>
  <w:num w:numId="2" w16cid:durableId="665785760">
    <w:abstractNumId w:val="3"/>
  </w:num>
  <w:num w:numId="3" w16cid:durableId="1933663970">
    <w:abstractNumId w:val="5"/>
  </w:num>
  <w:num w:numId="4" w16cid:durableId="1706516528">
    <w:abstractNumId w:val="2"/>
  </w:num>
  <w:num w:numId="5" w16cid:durableId="660810119">
    <w:abstractNumId w:val="4"/>
  </w:num>
  <w:num w:numId="6" w16cid:durableId="167768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AB"/>
    <w:rsid w:val="00071363"/>
    <w:rsid w:val="000F0E4F"/>
    <w:rsid w:val="00310F90"/>
    <w:rsid w:val="005F1FAB"/>
    <w:rsid w:val="0099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0276"/>
  <w15:chartTrackingRefBased/>
  <w15:docId w15:val="{A6CE4032-F67F-479E-950B-F9A20A5D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F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F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F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F1F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F1FA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F1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F1FA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F1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F1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F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F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F1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F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F1F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1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984</Words>
  <Characters>4332</Characters>
  <Application>Microsoft Office Word</Application>
  <DocSecurity>0</DocSecurity>
  <Lines>123</Lines>
  <Paragraphs>91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דים אמור</dc:creator>
  <cp:keywords/>
  <dc:description/>
  <cp:lastModifiedBy>דים אמור</cp:lastModifiedBy>
  <cp:revision>3</cp:revision>
  <dcterms:created xsi:type="dcterms:W3CDTF">2025-12-03T02:36:00Z</dcterms:created>
  <dcterms:modified xsi:type="dcterms:W3CDTF">2025-12-03T04:18:00Z</dcterms:modified>
</cp:coreProperties>
</file>